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42" w:rsidRPr="00374A42" w:rsidRDefault="00374A42" w:rsidP="00374A42">
      <w:pPr>
        <w:rPr>
          <w:rFonts w:ascii="Times New Roman" w:hAnsi="Times New Roman" w:cs="Times New Roman"/>
          <w:b/>
          <w:color w:val="7030A0"/>
          <w:sz w:val="28"/>
        </w:rPr>
      </w:pPr>
      <w:r w:rsidRPr="00374A42">
        <w:rPr>
          <w:rFonts w:ascii="Times New Roman" w:hAnsi="Times New Roman" w:cs="Times New Roman"/>
          <w:b/>
          <w:color w:val="7030A0"/>
          <w:sz w:val="28"/>
        </w:rPr>
        <w:t>Занятие 24.</w:t>
      </w:r>
    </w:p>
    <w:p w:rsidR="00374A42" w:rsidRPr="00374A42" w:rsidRDefault="00374A42" w:rsidP="00374A42">
      <w:r w:rsidRPr="00374A42">
        <w:rPr>
          <w:color w:val="7030A0"/>
        </w:rPr>
        <w:t xml:space="preserve"> </w:t>
      </w:r>
      <w:r w:rsidRPr="00374A42">
        <w:rPr>
          <w:rFonts w:ascii="Times New Roman" w:hAnsi="Times New Roman" w:cs="Times New Roman"/>
          <w:b/>
          <w:color w:val="7030A0"/>
          <w:sz w:val="28"/>
        </w:rPr>
        <w:t>Тема:</w:t>
      </w:r>
      <w:r w:rsidRPr="00374A42">
        <w:rPr>
          <w:rFonts w:ascii="Times New Roman" w:hAnsi="Times New Roman" w:cs="Times New Roman"/>
          <w:b/>
          <w:i/>
          <w:color w:val="7030A0"/>
          <w:sz w:val="28"/>
        </w:rPr>
        <w:t xml:space="preserve"> </w:t>
      </w:r>
      <w:r w:rsidRPr="00FB272E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color w:val="FF0000"/>
          <w:sz w:val="28"/>
        </w:rPr>
        <w:t>М</w:t>
      </w:r>
      <w:r w:rsidRPr="00957E8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ушмула германская. </w:t>
      </w:r>
      <w:r>
        <w:rPr>
          <w:rFonts w:ascii="Times New Roman" w:hAnsi="Times New Roman" w:cs="Times New Roman"/>
          <w:b/>
          <w:i/>
          <w:color w:val="FF0000"/>
          <w:sz w:val="28"/>
        </w:rPr>
        <w:t>Н</w:t>
      </w:r>
      <w:r w:rsidRPr="00957E82">
        <w:rPr>
          <w:rFonts w:ascii="Times New Roman" w:hAnsi="Times New Roman" w:cs="Times New Roman"/>
          <w:b/>
          <w:i/>
          <w:color w:val="000000" w:themeColor="text1"/>
          <w:sz w:val="28"/>
        </w:rPr>
        <w:t>ивяник обыкновенный»</w:t>
      </w:r>
    </w:p>
    <w:p w:rsidR="00374A42" w:rsidRDefault="00374A42" w:rsidP="00374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4A42">
        <w:rPr>
          <w:rFonts w:ascii="Times New Roman" w:hAnsi="Times New Roman" w:cs="Times New Roman"/>
          <w:sz w:val="28"/>
        </w:rPr>
        <w:t>Мушмула – растение наших садов и леса.</w:t>
      </w:r>
    </w:p>
    <w:p w:rsidR="00374A42" w:rsidRPr="00374A42" w:rsidRDefault="00374A42" w:rsidP="00374A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Мушмула и съедобное, и лекарственное растение.</w:t>
      </w:r>
    </w:p>
    <w:p w:rsidR="00374A42" w:rsidRDefault="00374A42" w:rsidP="00374A42">
      <w:r w:rsidRPr="00957E82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437A53D9" wp14:editId="46EF8A64">
            <wp:extent cx="2459990" cy="2137954"/>
            <wp:effectExtent l="38100" t="38100" r="35560" b="34290"/>
            <wp:docPr id="2" name="Рисунок 1" descr="Medlar pomes and 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lar pomes and leav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21" cy="216101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957E82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0F833265" wp14:editId="37311659">
            <wp:extent cx="2209077" cy="2112432"/>
            <wp:effectExtent l="38100" t="38100" r="39370" b="40640"/>
            <wp:docPr id="3" name="Рисунок 7" descr="Musmula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mulaCv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96" cy="21267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42" w:rsidRDefault="00374A42" w:rsidP="00374A42">
      <w:pPr>
        <w:pStyle w:val="a4"/>
        <w:spacing w:before="0" w:beforeAutospacing="0" w:after="0" w:afterAutospacing="0" w:line="276" w:lineRule="auto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8C7627">
        <w:rPr>
          <w:b/>
          <w:i/>
          <w:color w:val="000000"/>
          <w:sz w:val="28"/>
          <w:szCs w:val="28"/>
          <w:bdr w:val="none" w:sz="0" w:space="0" w:color="auto" w:frame="1"/>
        </w:rPr>
        <w:t>Основная польза мушмулы в том что она очень богата витамином А, который незаменим для здоровья наших глаз.</w:t>
      </w:r>
    </w:p>
    <w:p w:rsidR="00374A42" w:rsidRPr="00374A42" w:rsidRDefault="00374A42" w:rsidP="00374A4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b/>
          <w:color w:val="373737"/>
          <w:sz w:val="28"/>
          <w:szCs w:val="28"/>
        </w:rPr>
      </w:pPr>
      <w:r w:rsidRPr="00374A42">
        <w:rPr>
          <w:b/>
          <w:color w:val="373737"/>
          <w:sz w:val="28"/>
          <w:szCs w:val="28"/>
        </w:rPr>
        <w:t>О мушмуле германской.</w:t>
      </w:r>
    </w:p>
    <w:p w:rsidR="00374A42" w:rsidRPr="00374A42" w:rsidRDefault="00374A42" w:rsidP="00374A42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i/>
          <w:color w:val="373737"/>
          <w:sz w:val="28"/>
          <w:szCs w:val="28"/>
        </w:rPr>
      </w:pPr>
      <w:r>
        <w:rPr>
          <w:color w:val="252525"/>
          <w:sz w:val="28"/>
          <w:szCs w:val="28"/>
        </w:rPr>
        <w:t xml:space="preserve">       </w:t>
      </w:r>
      <w:r w:rsidRPr="00374A42">
        <w:rPr>
          <w:i/>
          <w:color w:val="252525"/>
          <w:sz w:val="28"/>
          <w:szCs w:val="28"/>
        </w:rPr>
        <w:t xml:space="preserve">Плоды мушмулы германской твёрдые и кислые. Они пригодны в пищу только после </w:t>
      </w:r>
      <w:proofErr w:type="spellStart"/>
      <w:r w:rsidRPr="00374A42">
        <w:rPr>
          <w:i/>
          <w:color w:val="252525"/>
          <w:sz w:val="28"/>
          <w:szCs w:val="28"/>
        </w:rPr>
        <w:t>подморожения</w:t>
      </w:r>
      <w:proofErr w:type="spellEnd"/>
      <w:r w:rsidRPr="00374A42">
        <w:rPr>
          <w:i/>
          <w:color w:val="252525"/>
          <w:sz w:val="28"/>
          <w:szCs w:val="28"/>
        </w:rPr>
        <w:t xml:space="preserve"> или длительного хранения. При этом они становятся сладкими и мягкими, но становятся морщинистыми и уменьшаются в размере. Хотя, если сильно хочется кушать где-то в лесу осенью, плоды можно есть… </w:t>
      </w:r>
      <w:r w:rsidRPr="00374A42">
        <w:rPr>
          <w:i/>
          <w:color w:val="000000"/>
          <w:sz w:val="28"/>
          <w:szCs w:val="28"/>
          <w:bdr w:val="none" w:sz="0" w:space="0" w:color="auto" w:frame="1"/>
        </w:rPr>
        <w:t>Едят этот фрукт в основном в свежем виде, а также делают варенье и джемы, десерты а также компоты.</w:t>
      </w:r>
    </w:p>
    <w:p w:rsidR="00374A42" w:rsidRDefault="00374A42" w:rsidP="00374A42">
      <w:pPr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1BEAD5EC" wp14:editId="584DEA0C">
            <wp:extent cx="4187190" cy="3493568"/>
            <wp:effectExtent l="0" t="0" r="3810" b="0"/>
            <wp:docPr id="1" name="Рисунок 1" descr="ÐÐ°ÑÑÐ¸Ð½ÐºÐ¸ Ð¿Ð¾ Ð·Ð°Ð¿ÑÐ¾ÑÑ Ð¼ÑÑÐ¼ÑÐ»Ð°,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ÑÑÐ¼ÑÐ»Ð°,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62" cy="35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8EC" w:rsidRPr="008B28EC">
        <w:rPr>
          <w:rFonts w:ascii="Times New Roman" w:hAnsi="Times New Roman" w:cs="Times New Roman"/>
          <w:b/>
          <w:i/>
          <w:sz w:val="28"/>
        </w:rPr>
        <w:t>Раскрась мушмулу.</w:t>
      </w:r>
    </w:p>
    <w:p w:rsidR="00AA5F63" w:rsidRDefault="00AA5F63" w:rsidP="00AA5F6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color w:val="FF0000"/>
          <w:sz w:val="28"/>
        </w:rPr>
        <w:lastRenderedPageBreak/>
        <w:t>Н</w:t>
      </w:r>
      <w:r w:rsidRPr="00957E82">
        <w:rPr>
          <w:rFonts w:ascii="Times New Roman" w:hAnsi="Times New Roman" w:cs="Times New Roman"/>
          <w:b/>
          <w:i/>
          <w:color w:val="000000" w:themeColor="text1"/>
          <w:sz w:val="28"/>
        </w:rPr>
        <w:t>ивяник обыкновенный</w:t>
      </w:r>
    </w:p>
    <w:p w:rsidR="00725046" w:rsidRPr="00725046" w:rsidRDefault="00725046" w:rsidP="00725046">
      <w:pPr>
        <w:pStyle w:val="a3"/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E82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198359" wp14:editId="52D0C273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1885950" cy="1543050"/>
            <wp:effectExtent l="38100" t="38100" r="38100" b="38100"/>
            <wp:wrapSquare wrapText="bothSides"/>
            <wp:docPr id="5" name="Рисунок 22" descr="Нивя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ивя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43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 xml:space="preserve">- Эй, </w:t>
      </w:r>
      <w:r w:rsidRPr="00725046">
        <w:rPr>
          <w:rFonts w:ascii="Times New Roman" w:eastAsia="Times New Roman" w:hAnsi="Times New Roman" w:cs="Times New Roman"/>
          <w:b/>
          <w:i/>
          <w:sz w:val="28"/>
          <w:szCs w:val="28"/>
        </w:rPr>
        <w:t>нивяник,</w:t>
      </w:r>
    </w:p>
    <w:p w:rsidR="00725046" w:rsidRPr="00725046" w:rsidRDefault="00725046" w:rsidP="00725046">
      <w:pPr>
        <w:pStyle w:val="a3"/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>Дай  ответ</w:t>
      </w:r>
      <w:proofErr w:type="gramEnd"/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25046" w:rsidRPr="00725046" w:rsidRDefault="00725046" w:rsidP="00725046">
      <w:pPr>
        <w:shd w:val="clear" w:color="auto" w:fill="FFFFFF"/>
        <w:spacing w:before="75" w:after="75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>Ты откуда,</w:t>
      </w:r>
    </w:p>
    <w:p w:rsidR="00725046" w:rsidRPr="00725046" w:rsidRDefault="00725046" w:rsidP="00725046">
      <w:pPr>
        <w:pStyle w:val="a3"/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>Не секрет?</w:t>
      </w:r>
    </w:p>
    <w:p w:rsidR="00725046" w:rsidRPr="00725046" w:rsidRDefault="00725046" w:rsidP="00725046">
      <w:pPr>
        <w:pStyle w:val="a3"/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>- Не секрет, -</w:t>
      </w:r>
    </w:p>
    <w:p w:rsidR="00725046" w:rsidRPr="00725046" w:rsidRDefault="00725046" w:rsidP="00725046">
      <w:pPr>
        <w:pStyle w:val="a3"/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>Цветок ответил, -</w:t>
      </w:r>
    </w:p>
    <w:p w:rsidR="00725046" w:rsidRPr="00725046" w:rsidRDefault="00725046" w:rsidP="00725046">
      <w:pPr>
        <w:pStyle w:val="a3"/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 xml:space="preserve">-Я от солнышка </w:t>
      </w:r>
    </w:p>
    <w:p w:rsidR="00725046" w:rsidRPr="00725046" w:rsidRDefault="00725046" w:rsidP="00AA5F63"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Pr="0072504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Приветик! </w:t>
      </w:r>
    </w:p>
    <w:p w:rsidR="00AA5F63" w:rsidRPr="00AA5F63" w:rsidRDefault="00AA5F63" w:rsidP="00AA5F63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AA5F63">
        <w:rPr>
          <w:rFonts w:ascii="Times New Roman" w:hAnsi="Times New Roman" w:cs="Times New Roman"/>
          <w:b/>
          <w:i/>
          <w:color w:val="FF0000"/>
          <w:sz w:val="28"/>
        </w:rPr>
        <w:t>Не путайте ромашку аптечную с нивяником! Сравните их цветы и листья: они отличаются!</w:t>
      </w:r>
    </w:p>
    <w:p w:rsidR="00AA5F63" w:rsidRDefault="00AA5F63" w:rsidP="00AA5F63">
      <w:r w:rsidRPr="008C7627">
        <w:rPr>
          <w:rFonts w:ascii="Times New Roman" w:eastAsia="Times New Roman" w:hAnsi="Times New Roman" w:cs="Times New Roman"/>
          <w:b/>
          <w:noProof/>
          <w:color w:val="252525"/>
          <w:sz w:val="28"/>
          <w:szCs w:val="28"/>
          <w:lang w:eastAsia="ru-RU"/>
        </w:rPr>
        <w:drawing>
          <wp:inline distT="0" distB="0" distL="0" distR="0" wp14:anchorId="0BC3F147" wp14:editId="770BDEDF">
            <wp:extent cx="2257425" cy="2657475"/>
            <wp:effectExtent l="0" t="0" r="9525" b="9525"/>
            <wp:docPr id="23" name="Рисунок 5" descr="http://www.xn--24-6kct3an.xn--p1ai/%D0%9B%D0%B5%D0%BA%D0%B0%D1%80%D1%81%D1%82%D0%B2%D0%B5%D0%BD%D0%BD%D1%8B%D0%B5_%D1%80%D0%B0%D1%81%D1%82%D0%B5%D0%BD%D0%B8%D1%8F/nivyanik_obyknovennyj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xn--24-6kct3an.xn--p1ai/%D0%9B%D0%B5%D0%BA%D0%B0%D1%80%D1%81%D1%82%D0%B2%D0%B5%D0%BD%D0%BD%D1%8B%D0%B5_%D1%80%D0%B0%D1%81%D1%82%D0%B5%D0%BD%D0%B8%D1%8F/nivyanik_obyknovennyj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FA4A10">
        <w:t xml:space="preserve">                          </w:t>
      </w:r>
      <w:r w:rsidRPr="008C7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CC407" wp14:editId="78B90699">
            <wp:extent cx="1711960" cy="2627859"/>
            <wp:effectExtent l="0" t="0" r="2540" b="1270"/>
            <wp:docPr id="21" name="Рисунок 1" descr="http://www.trawka.ru/images/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wka.ru/images/romash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15" cy="263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63" w:rsidRDefault="00AA5F63" w:rsidP="00AA5F63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</w:pPr>
      <w:r w:rsidRPr="008C762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Как видите, у них </w:t>
      </w:r>
      <w:r w:rsidRPr="008C7627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разные листья</w:t>
      </w:r>
      <w:r w:rsidRPr="008C762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 w:rsidRPr="008C7627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 xml:space="preserve">Цветочных корзинок у лекарственной </w:t>
      </w:r>
      <w:proofErr w:type="gramStart"/>
      <w:r w:rsidRPr="008C7627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ромашки  несколько</w:t>
      </w:r>
      <w:proofErr w:type="gramEnd"/>
      <w:r w:rsidRPr="008C7627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, стебель разветвлённый. Серединка корзинки выпуклая, а белые лепестки слегка опущены вниз. Это однолетнее растение.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 xml:space="preserve">  </w:t>
      </w:r>
      <w:r w:rsidRPr="008C7627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К тому же </w:t>
      </w:r>
      <w:r w:rsidRPr="00AA5F6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 нивяника</w:t>
      </w:r>
      <w:r w:rsidRPr="00AA5F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C7627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листья достаточно плотные и жесткие, в отличие от мягких и нежных листочков ромашки.</w:t>
      </w:r>
    </w:p>
    <w:p w:rsidR="00AA5F63" w:rsidRPr="00AA5F63" w:rsidRDefault="00AA5F63" w:rsidP="00AA5F63">
      <w:pPr>
        <w:pStyle w:val="a3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Нивяник – съедобное растение. </w:t>
      </w:r>
    </w:p>
    <w:p w:rsidR="00AA5F63" w:rsidRDefault="00AA5F63" w:rsidP="00AA5F63">
      <w:pPr>
        <w:jc w:val="both"/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</w:pPr>
      <w:r w:rsidRPr="008C7627">
        <w:rPr>
          <w:rFonts w:ascii="Times New Roman" w:hAnsi="Times New Roman" w:cs="Times New Roman"/>
          <w:noProof/>
          <w:color w:val="3A3A2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39AA6E3" wp14:editId="3F01309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81150" cy="1266825"/>
            <wp:effectExtent l="0" t="0" r="0" b="9525"/>
            <wp:wrapSquare wrapText="bothSides"/>
            <wp:docPr id="32" name="Рисунок 24" descr="http://molbiol.ru/forums/uploads/a001/b017/post-12150-1187299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molbiol.ru/forums/uploads/a001/b017/post-12150-1187299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27">
        <w:rPr>
          <w:rFonts w:ascii="Times New Roman" w:hAnsi="Times New Roman" w:cs="Times New Roman"/>
          <w:b/>
          <w:i/>
          <w:noProof/>
          <w:color w:val="3A3A2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-1270</wp:posOffset>
            </wp:positionV>
            <wp:extent cx="902970" cy="1268730"/>
            <wp:effectExtent l="0" t="0" r="0" b="7620"/>
            <wp:wrapSquare wrapText="bothSides"/>
            <wp:docPr id="24" name="Рисунок 10" descr="http://www.tiensmed.ru/news/uimg/81/niveanik-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ensmed.ru/news/uimg/81/niveanik-ab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8C7627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В пищу в свежем виде используют </w:t>
      </w:r>
      <w:r w:rsidRPr="008C7627">
        <w:rPr>
          <w:rFonts w:ascii="Times New Roman" w:hAnsi="Times New Roman" w:cs="Times New Roman"/>
          <w:b/>
          <w:i/>
          <w:color w:val="3A3A2F"/>
          <w:sz w:val="28"/>
          <w:szCs w:val="28"/>
          <w:shd w:val="clear" w:color="auto" w:fill="FFFFFF"/>
        </w:rPr>
        <w:t>молодые</w:t>
      </w:r>
      <w:r>
        <w:rPr>
          <w:rFonts w:ascii="Times New Roman" w:hAnsi="Times New Roman" w:cs="Times New Roman"/>
          <w:b/>
          <w:i/>
          <w:color w:val="3A3A2F"/>
          <w:sz w:val="28"/>
          <w:szCs w:val="28"/>
          <w:shd w:val="clear" w:color="auto" w:fill="FFFFFF"/>
        </w:rPr>
        <w:t xml:space="preserve"> </w:t>
      </w:r>
      <w:r w:rsidRPr="008C7627">
        <w:rPr>
          <w:rFonts w:ascii="Times New Roman" w:hAnsi="Times New Roman" w:cs="Times New Roman"/>
          <w:b/>
          <w:i/>
          <w:color w:val="3A3A2F"/>
          <w:sz w:val="28"/>
          <w:szCs w:val="28"/>
          <w:shd w:val="clear" w:color="auto" w:fill="FFFFFF"/>
        </w:rPr>
        <w:t>розетки листьев, а также стебли нивяника</w:t>
      </w:r>
      <w:r w:rsidRPr="008C7627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, из которых ранней весной готовят пол</w:t>
      </w:r>
      <w:r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езные, острые и пряные салаты</w:t>
      </w:r>
      <w:r w:rsidRPr="008C7627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.</w:t>
      </w:r>
    </w:p>
    <w:p w:rsidR="00AA5F63" w:rsidRDefault="00AA5F63" w:rsidP="00AA5F63">
      <w:pPr>
        <w:jc w:val="both"/>
      </w:pPr>
    </w:p>
    <w:p w:rsidR="00725046" w:rsidRPr="00725046" w:rsidRDefault="00725046" w:rsidP="00725046">
      <w:pPr>
        <w:pStyle w:val="a3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</w:pPr>
      <w:r w:rsidRPr="00725046">
        <w:rPr>
          <w:rFonts w:ascii="Times New Roman" w:hAnsi="Times New Roman" w:cs="Times New Roman"/>
          <w:b/>
          <w:i/>
          <w:color w:val="3A3A2F"/>
          <w:sz w:val="28"/>
          <w:szCs w:val="28"/>
          <w:shd w:val="clear" w:color="auto" w:fill="FFFFFF"/>
        </w:rPr>
        <w:t xml:space="preserve">   Польза нивяника</w:t>
      </w:r>
      <w:r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: успокаивает нервную систему. Возбуждает аппетит. Улучшает сон.  Укрепляет организм.</w:t>
      </w:r>
    </w:p>
    <w:p w:rsidR="00AA5F63" w:rsidRPr="00725046" w:rsidRDefault="00AA5F63" w:rsidP="00725046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A5F63" w:rsidRPr="0072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275F5"/>
    <w:multiLevelType w:val="hybridMultilevel"/>
    <w:tmpl w:val="7C4E27AE"/>
    <w:lvl w:ilvl="0" w:tplc="A38A5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1"/>
    <w:rsid w:val="00374A42"/>
    <w:rsid w:val="00725046"/>
    <w:rsid w:val="008B28EC"/>
    <w:rsid w:val="00AA5F63"/>
    <w:rsid w:val="00C81F01"/>
    <w:rsid w:val="00FA4A10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2719-29B1-44AF-9C3E-A1FD3041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2018-06-11T16:18:00Z</dcterms:created>
  <dcterms:modified xsi:type="dcterms:W3CDTF">2018-06-19T18:17:00Z</dcterms:modified>
</cp:coreProperties>
</file>