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DC" w:rsidRPr="00D971D6" w:rsidRDefault="00B86322" w:rsidP="00D97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D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080E60" w:rsidRPr="00D971D6">
        <w:rPr>
          <w:rFonts w:ascii="Times New Roman" w:hAnsi="Times New Roman" w:cs="Times New Roman"/>
          <w:b/>
          <w:sz w:val="28"/>
          <w:szCs w:val="28"/>
        </w:rPr>
        <w:t xml:space="preserve"> для родителей дошкольников</w:t>
      </w:r>
      <w:r w:rsidR="0032771E" w:rsidRPr="00D971D6">
        <w:rPr>
          <w:rFonts w:ascii="Times New Roman" w:hAnsi="Times New Roman" w:cs="Times New Roman"/>
          <w:b/>
          <w:sz w:val="28"/>
          <w:szCs w:val="28"/>
        </w:rPr>
        <w:t>, необходимые для ведения совместной с педагогом и ребёнком познавательной проектно-исследовательской деятельности</w:t>
      </w:r>
    </w:p>
    <w:p w:rsidR="0010674D" w:rsidRPr="00D971D6" w:rsidRDefault="0010674D" w:rsidP="00D971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МДОБУ</w:t>
      </w:r>
      <w:r w:rsidR="00D315D0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центр развития ребенка – детский сад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118 </w:t>
      </w:r>
      <w:r w:rsidR="00D315D0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Сочи 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 положительный опыт организации, проведения и реализации познавательной проектно-исследовательской деятельности</w:t>
      </w:r>
      <w:r w:rsidR="00AA0AEB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дошкольниками под руководством педагогов при участии родителей воспитанников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E37D6" w:rsidRPr="00D971D6" w:rsidRDefault="00DE37D6" w:rsidP="00D971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требованиями ФГОС ДО 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роль родителей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воспитательно-образовательном процессе возрастает.  Задачи, стоящие сегодня перед системой образования, повышают ответственность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результативность учебно-воспитательного процесса в каждом ДОУ, так как именно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родительская 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общественность непосредственно заинтересована в повышении качества образования и развития своих детей. </w:t>
      </w:r>
      <w:r w:rsidRPr="00D971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(ФГОС ДО ч. I п. 1.6 п. п. 9.)</w:t>
      </w:r>
    </w:p>
    <w:p w:rsidR="00DE37D6" w:rsidRPr="00D971D6" w:rsidRDefault="0010674D" w:rsidP="00D971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коллектив, планируя работу</w:t>
      </w:r>
      <w:r w:rsidR="00DE37D6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поисково-исследовательской и проектной деятельности с воспитанниками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E37D6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вовлекают членов семей дошкольников в обучение и воспитание их собственных детей, в том числе посредством метода проектов. </w:t>
      </w:r>
    </w:p>
    <w:p w:rsidR="00CC5DD8" w:rsidRPr="00D971D6" w:rsidRDefault="00CC5DD8" w:rsidP="00D971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детского сада по ФГОС </w:t>
      </w:r>
      <w:r w:rsidR="00DE37D6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</w:t>
      </w:r>
      <w:r w:rsidRPr="00D971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«повернуться»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лицом к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оказать ей педагогическую помощь, привлечь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свою сторону в плане единых подходов в воспитании ребёнка.</w:t>
      </w:r>
    </w:p>
    <w:p w:rsidR="00D6193E" w:rsidRDefault="00D6193E" w:rsidP="00AF2F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метода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проектов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="00DE37D6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объединение усилий образовательного учреждения и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 воспитания, обучения и развития ребенка.</w:t>
      </w:r>
    </w:p>
    <w:p w:rsidR="00AF2F1B" w:rsidRPr="00D971D6" w:rsidRDefault="00AF2F1B" w:rsidP="00AF2F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1A1A" w:rsidRPr="00D971D6" w:rsidRDefault="00641A1A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 привлечения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родителей к проектной деятельности 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– сотрудничество, содействие,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партнерство.</w:t>
      </w:r>
    </w:p>
    <w:p w:rsidR="00CC5DD8" w:rsidRPr="00D971D6" w:rsidRDefault="00CC5DD8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Совместный сбор материалов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изготовление атрибутов, игры, конкурсы,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презентации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раскрывают творческие способности детей, вовлекают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воспитательный процесс, что, естественно сказывается на результатах. </w:t>
      </w:r>
    </w:p>
    <w:p w:rsidR="00CC5DD8" w:rsidRPr="00D971D6" w:rsidRDefault="00CC5DD8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участвуя в реализации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являются не только источниками информации, реальной помощи и поддержки ребенку и педагогу в процессе работы над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</w:t>
      </w:r>
    </w:p>
    <w:p w:rsidR="00CC5DD8" w:rsidRPr="00D971D6" w:rsidRDefault="00DE37D6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совместной проектно-исследовательской деятельности с ребенком</w:t>
      </w:r>
      <w:r w:rsidR="00CC5DD8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C5DD8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CC5DD8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осознают важность своего влияния на развитие личности ребенка, учатся содействовать его гармоничному развитию, активно сотрудничать с детским садом.</w:t>
      </w:r>
    </w:p>
    <w:p w:rsidR="0032771E" w:rsidRPr="00D971D6" w:rsidRDefault="00FA4FD2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771E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всех этапах выполнения проекта поддержка родителей помогает ребенку</w:t>
      </w:r>
      <w:r w:rsidR="00CC5DD8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решении ряда организационных, технических, оформительских и других вопросов. </w:t>
      </w:r>
    </w:p>
    <w:p w:rsidR="00FA4FD2" w:rsidRPr="00D971D6" w:rsidRDefault="00641A1A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A4FD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роведение </w:t>
      </w:r>
      <w:r w:rsidR="00FA4FD2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семинара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объяснить</w:t>
      </w:r>
      <w:r w:rsidR="00FA4FD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суть </w:t>
      </w:r>
      <w:r w:rsidR="00FA4FD2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проектного метода</w:t>
      </w:r>
      <w:r w:rsidR="00FA4FD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21FE9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исследовательской работы, </w:t>
      </w:r>
      <w:r w:rsidR="00FA4FD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A4FD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формы возможного участи</w:t>
      </w:r>
      <w:r w:rsidR="00A1721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FA4FD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A4FD2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родителей </w:t>
      </w:r>
      <w:r w:rsidR="00A17212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</w:t>
      </w:r>
      <w:r w:rsidR="00FA4FD2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проектной </w:t>
      </w:r>
      <w:r w:rsidR="00A17212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 исследовательской </w:t>
      </w:r>
      <w:r w:rsidR="00FA4FD2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дошкольников</w:t>
      </w:r>
      <w:r w:rsidR="00FA4FD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DD8" w:rsidRPr="00D971D6" w:rsidRDefault="00295553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1A1A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Подытоживая работу над проектом, необходимо</w:t>
      </w:r>
      <w:r w:rsidR="00CC5DD8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41A1A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совместно с ребенком </w:t>
      </w:r>
      <w:r w:rsidR="00CC5DD8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обсудить её достоинства и недочеты и обязательно отметить реальные достижения ребенка.</w:t>
      </w:r>
    </w:p>
    <w:p w:rsidR="009B4CAE" w:rsidRPr="00D971D6" w:rsidRDefault="00CC5DD8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вместе с детьми над проектом или исследовательской работой</w:t>
      </w:r>
      <w:r w:rsidR="00641A1A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ближе к ним, лучше понимают их проблемы. </w:t>
      </w:r>
    </w:p>
    <w:p w:rsidR="00CC5DD8" w:rsidRPr="00D971D6" w:rsidRDefault="00CC5DD8" w:rsidP="00D971D6">
      <w:pPr>
        <w:pStyle w:val="a5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Положительное значение имеет и совместное общение детей из неполных и проблемных семей. Совместные экскурсии, посещение объектов исследования, общение с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других ребят могут с</w:t>
      </w:r>
      <w:r w:rsidR="00641A1A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для ребенка</w:t>
      </w:r>
      <w:r w:rsidR="00641A1A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ценным положительным опытом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DD8" w:rsidRPr="00D971D6" w:rsidRDefault="00CC5DD8" w:rsidP="00D971D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совместно</w:t>
      </w:r>
      <w:r w:rsidR="00641A1A"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й проектной и исследовательской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работы 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узнают много нового друг о друге, более тесным становит</w:t>
      </w:r>
      <w:r w:rsidR="00A17212"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их общение с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у них изменяется отношение к понятию </w:t>
      </w:r>
      <w:r w:rsidRPr="00D971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71D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D971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DD8" w:rsidRPr="00D971D6" w:rsidRDefault="00CC5DD8" w:rsidP="00D971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 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сотрудничество с детьми в процессе познавательной </w:t>
      </w:r>
      <w:r w:rsidRPr="00D971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и исследовательской деятельности взаимно обогащает</w:t>
      </w:r>
      <w:r w:rsidRPr="00D97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ребенка, так и самого взрослого. Способствует открытию нового друг в друге и эмоциональному сближению.</w:t>
      </w:r>
    </w:p>
    <w:p w:rsidR="00C85058" w:rsidRPr="00D971D6" w:rsidRDefault="00C85058" w:rsidP="00D971D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5058" w:rsidRPr="00D971D6" w:rsidRDefault="00C85058" w:rsidP="00663CB9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71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Родителям на заметку!</w:t>
      </w:r>
    </w:p>
    <w:p w:rsidR="00C85058" w:rsidRPr="00D971D6" w:rsidRDefault="00C85058" w:rsidP="00663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D6">
        <w:rPr>
          <w:rFonts w:ascii="Times New Roman" w:hAnsi="Times New Roman" w:cs="Times New Roman"/>
          <w:sz w:val="28"/>
          <w:szCs w:val="28"/>
        </w:rPr>
        <w:t>При работе над очередным проектом педагог проводит консультации для родителей, знакомит с последовательностью</w:t>
      </w:r>
      <w:r w:rsidR="00080E60" w:rsidRPr="00D971D6">
        <w:rPr>
          <w:rFonts w:ascii="Times New Roman" w:hAnsi="Times New Roman" w:cs="Times New Roman"/>
          <w:sz w:val="28"/>
          <w:szCs w:val="28"/>
        </w:rPr>
        <w:t xml:space="preserve"> предстоящей совместной работы, её структурой, новыми понятиями, перспективами проектной деятельности, распределением обязанностей.</w:t>
      </w:r>
    </w:p>
    <w:p w:rsidR="00080E60" w:rsidRDefault="00080E60" w:rsidP="00663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D6">
        <w:rPr>
          <w:rFonts w:ascii="Times New Roman" w:hAnsi="Times New Roman" w:cs="Times New Roman"/>
          <w:sz w:val="28"/>
          <w:szCs w:val="28"/>
        </w:rPr>
        <w:t>Полезным для родителей будет и знакомство с «Памяткой по оформлению и написанию проекта с дошкольником».</w:t>
      </w:r>
    </w:p>
    <w:p w:rsidR="00663CB9" w:rsidRDefault="00663CB9" w:rsidP="00663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1B" w:rsidRPr="00A17212" w:rsidRDefault="00AF2F1B" w:rsidP="00AF2F1B">
      <w:pPr>
        <w:tabs>
          <w:tab w:val="left" w:pos="273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Pr="00A17212">
        <w:rPr>
          <w:rFonts w:ascii="Times New Roman" w:hAnsi="Times New Roman" w:cs="Times New Roman"/>
          <w:i/>
          <w:sz w:val="28"/>
        </w:rPr>
        <w:t xml:space="preserve">Коваленко Л.М., </w:t>
      </w:r>
      <w:r>
        <w:rPr>
          <w:rFonts w:ascii="Times New Roman" w:hAnsi="Times New Roman" w:cs="Times New Roman"/>
          <w:i/>
          <w:sz w:val="28"/>
        </w:rPr>
        <w:t>п</w:t>
      </w:r>
      <w:r w:rsidRPr="00A17212">
        <w:rPr>
          <w:rFonts w:ascii="Times New Roman" w:hAnsi="Times New Roman" w:cs="Times New Roman"/>
          <w:i/>
          <w:sz w:val="28"/>
        </w:rPr>
        <w:t>едагог дополнительного образования</w:t>
      </w:r>
      <w:r>
        <w:rPr>
          <w:rFonts w:ascii="Times New Roman" w:hAnsi="Times New Roman" w:cs="Times New Roman"/>
          <w:i/>
          <w:sz w:val="28"/>
        </w:rPr>
        <w:t xml:space="preserve"> МДОБУ № 118</w:t>
      </w:r>
      <w:r w:rsidRPr="00A17212">
        <w:rPr>
          <w:rFonts w:ascii="Times New Roman" w:hAnsi="Times New Roman" w:cs="Times New Roman"/>
          <w:i/>
          <w:sz w:val="28"/>
        </w:rPr>
        <w:t>.</w:t>
      </w:r>
      <w:bookmarkStart w:id="0" w:name="_GoBack"/>
      <w:bookmarkEnd w:id="0"/>
    </w:p>
    <w:sectPr w:rsidR="00AF2F1B" w:rsidRPr="00A17212" w:rsidSect="0008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FA" w:rsidRDefault="00C873FA" w:rsidP="00A17212">
      <w:pPr>
        <w:spacing w:after="0" w:line="240" w:lineRule="auto"/>
      </w:pPr>
      <w:r>
        <w:separator/>
      </w:r>
    </w:p>
  </w:endnote>
  <w:endnote w:type="continuationSeparator" w:id="0">
    <w:p w:rsidR="00C873FA" w:rsidRDefault="00C873FA" w:rsidP="00A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FA" w:rsidRDefault="00C873FA" w:rsidP="00A17212">
      <w:pPr>
        <w:spacing w:after="0" w:line="240" w:lineRule="auto"/>
      </w:pPr>
      <w:r>
        <w:separator/>
      </w:r>
    </w:p>
  </w:footnote>
  <w:footnote w:type="continuationSeparator" w:id="0">
    <w:p w:rsidR="00C873FA" w:rsidRDefault="00C873FA" w:rsidP="00A1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C5CBA"/>
    <w:multiLevelType w:val="hybridMultilevel"/>
    <w:tmpl w:val="E81E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4834"/>
    <w:multiLevelType w:val="hybridMultilevel"/>
    <w:tmpl w:val="74F44C10"/>
    <w:lvl w:ilvl="0" w:tplc="8DA0C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22"/>
    <w:rsid w:val="00080E60"/>
    <w:rsid w:val="00085CDC"/>
    <w:rsid w:val="000C3B9B"/>
    <w:rsid w:val="0010674D"/>
    <w:rsid w:val="00141AD4"/>
    <w:rsid w:val="00227F89"/>
    <w:rsid w:val="002876B4"/>
    <w:rsid w:val="00295553"/>
    <w:rsid w:val="0032771E"/>
    <w:rsid w:val="00641A1A"/>
    <w:rsid w:val="00663CB9"/>
    <w:rsid w:val="00681782"/>
    <w:rsid w:val="00954B6D"/>
    <w:rsid w:val="0099579C"/>
    <w:rsid w:val="009B4CAE"/>
    <w:rsid w:val="00A17212"/>
    <w:rsid w:val="00A7434F"/>
    <w:rsid w:val="00AA0AEB"/>
    <w:rsid w:val="00AF2F1B"/>
    <w:rsid w:val="00B21FE9"/>
    <w:rsid w:val="00B30EDC"/>
    <w:rsid w:val="00B86322"/>
    <w:rsid w:val="00C85058"/>
    <w:rsid w:val="00C873FA"/>
    <w:rsid w:val="00CC5DD8"/>
    <w:rsid w:val="00D315D0"/>
    <w:rsid w:val="00D6193E"/>
    <w:rsid w:val="00D971D6"/>
    <w:rsid w:val="00DE37D6"/>
    <w:rsid w:val="00E878F8"/>
    <w:rsid w:val="00F36115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BCCD-584A-49E0-ACA7-EB4DAA6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DC"/>
  </w:style>
  <w:style w:type="paragraph" w:styleId="1">
    <w:name w:val="heading 1"/>
    <w:basedOn w:val="a"/>
    <w:link w:val="10"/>
    <w:uiPriority w:val="9"/>
    <w:qFormat/>
    <w:rsid w:val="00CC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DD8"/>
    <w:rPr>
      <w:b/>
      <w:bCs/>
    </w:rPr>
  </w:style>
  <w:style w:type="paragraph" w:styleId="a5">
    <w:name w:val="List Paragraph"/>
    <w:basedOn w:val="a"/>
    <w:uiPriority w:val="34"/>
    <w:qFormat/>
    <w:rsid w:val="00CC5DD8"/>
    <w:pPr>
      <w:ind w:left="720"/>
      <w:contextualSpacing/>
    </w:pPr>
  </w:style>
  <w:style w:type="table" w:styleId="a6">
    <w:name w:val="Table Grid"/>
    <w:basedOn w:val="a1"/>
    <w:uiPriority w:val="59"/>
    <w:rsid w:val="00C850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A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212"/>
  </w:style>
  <w:style w:type="paragraph" w:styleId="a9">
    <w:name w:val="footer"/>
    <w:basedOn w:val="a"/>
    <w:link w:val="aa"/>
    <w:uiPriority w:val="99"/>
    <w:semiHidden/>
    <w:unhideWhenUsed/>
    <w:rsid w:val="00A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6161D-786A-4B4D-BA1E-91DCE4B5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2018-03-12T20:04:00Z</cp:lastPrinted>
  <dcterms:created xsi:type="dcterms:W3CDTF">2018-03-12T09:06:00Z</dcterms:created>
  <dcterms:modified xsi:type="dcterms:W3CDTF">2018-03-19T11:25:00Z</dcterms:modified>
</cp:coreProperties>
</file>