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DC" w:rsidRDefault="00EA5467" w:rsidP="0089099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Отчёт о работе  за 2014-2015 уч. г.                                                                                                  по </w:t>
      </w:r>
      <w:r w:rsidR="00890998" w:rsidRPr="00890998">
        <w:rPr>
          <w:rFonts w:ascii="Times New Roman" w:hAnsi="Times New Roman" w:cs="Times New Roman"/>
          <w:b/>
          <w:sz w:val="28"/>
        </w:rPr>
        <w:t xml:space="preserve"> поисково-исследовательской деятельности с дошкольниками       Коваленко Лидии Михайловы, педагога дополнительного образ</w:t>
      </w:r>
      <w:r>
        <w:rPr>
          <w:rFonts w:ascii="Times New Roman" w:hAnsi="Times New Roman" w:cs="Times New Roman"/>
          <w:b/>
          <w:sz w:val="28"/>
        </w:rPr>
        <w:t xml:space="preserve">ования </w:t>
      </w:r>
      <w:r w:rsidR="00890998">
        <w:rPr>
          <w:rFonts w:ascii="Times New Roman" w:hAnsi="Times New Roman" w:cs="Times New Roman"/>
          <w:b/>
          <w:sz w:val="28"/>
        </w:rPr>
        <w:t xml:space="preserve"> </w:t>
      </w:r>
    </w:p>
    <w:p w:rsidR="00890998" w:rsidRPr="00EA5467" w:rsidRDefault="009D1B60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32"/>
        </w:rPr>
        <w:t xml:space="preserve">     </w:t>
      </w:r>
      <w:r w:rsidR="00890998" w:rsidRPr="00EA5467">
        <w:rPr>
          <w:rFonts w:ascii="Times New Roman" w:hAnsi="Times New Roman" w:cs="Times New Roman"/>
          <w:sz w:val="28"/>
        </w:rPr>
        <w:t xml:space="preserve">В </w:t>
      </w:r>
      <w:r w:rsidR="00EA5467" w:rsidRPr="00EA5467">
        <w:rPr>
          <w:rFonts w:ascii="Times New Roman" w:hAnsi="Times New Roman" w:cs="Times New Roman"/>
          <w:sz w:val="28"/>
        </w:rPr>
        <w:t xml:space="preserve">2014- </w:t>
      </w:r>
      <w:r w:rsidR="00890998" w:rsidRPr="00EA5467">
        <w:rPr>
          <w:rFonts w:ascii="Times New Roman" w:hAnsi="Times New Roman" w:cs="Times New Roman"/>
          <w:sz w:val="28"/>
        </w:rPr>
        <w:t xml:space="preserve">2015 году занимались исследовательской работой по теме </w:t>
      </w:r>
      <w:r w:rsidR="00890998" w:rsidRPr="00EA5467">
        <w:rPr>
          <w:rFonts w:ascii="Times New Roman" w:hAnsi="Times New Roman" w:cs="Times New Roman"/>
          <w:b/>
          <w:i/>
          <w:sz w:val="28"/>
        </w:rPr>
        <w:t xml:space="preserve">«Карандаши, чернильницы и ручки, без сомнения, как и перо гусиное, - достойны уважения!». </w:t>
      </w:r>
      <w:r w:rsidR="00890998" w:rsidRPr="00EA5467">
        <w:rPr>
          <w:rFonts w:ascii="Times New Roman" w:hAnsi="Times New Roman" w:cs="Times New Roman"/>
          <w:sz w:val="28"/>
        </w:rPr>
        <w:t xml:space="preserve"> </w:t>
      </w:r>
    </w:p>
    <w:p w:rsidR="00890998" w:rsidRPr="00EA5467" w:rsidRDefault="009D1B60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     </w:t>
      </w:r>
      <w:r w:rsidR="00890998" w:rsidRPr="00EA5467">
        <w:rPr>
          <w:rFonts w:ascii="Times New Roman" w:hAnsi="Times New Roman" w:cs="Times New Roman"/>
          <w:sz w:val="28"/>
        </w:rPr>
        <w:t xml:space="preserve">В процессе работы собрали у местных старожилов коллекцию чернильниц. Нашли рецепты и сами сделали чернила из </w:t>
      </w:r>
      <w:proofErr w:type="spellStart"/>
      <w:r w:rsidR="00890998" w:rsidRPr="00EA5467">
        <w:rPr>
          <w:rFonts w:ascii="Times New Roman" w:hAnsi="Times New Roman" w:cs="Times New Roman"/>
          <w:i/>
          <w:sz w:val="28"/>
        </w:rPr>
        <w:t>лаконоса</w:t>
      </w:r>
      <w:proofErr w:type="spellEnd"/>
      <w:r w:rsidR="00890998" w:rsidRPr="00EA5467">
        <w:rPr>
          <w:rFonts w:ascii="Times New Roman" w:hAnsi="Times New Roman" w:cs="Times New Roman"/>
          <w:i/>
          <w:sz w:val="28"/>
        </w:rPr>
        <w:t xml:space="preserve"> американского, чёрной бузины, черники, свёклы и сажи. </w:t>
      </w:r>
      <w:r w:rsidR="00890998" w:rsidRPr="00EA5467">
        <w:rPr>
          <w:rFonts w:ascii="Times New Roman" w:hAnsi="Times New Roman" w:cs="Times New Roman"/>
          <w:sz w:val="28"/>
        </w:rPr>
        <w:t xml:space="preserve">При этом ягоды в лесу собирали вместе с ребёнком. </w:t>
      </w:r>
      <w:r w:rsidR="00B70D59" w:rsidRPr="00EA5467">
        <w:rPr>
          <w:rFonts w:ascii="Times New Roman" w:hAnsi="Times New Roman" w:cs="Times New Roman"/>
          <w:sz w:val="28"/>
        </w:rPr>
        <w:t xml:space="preserve"> Нашли на </w:t>
      </w:r>
      <w:proofErr w:type="gramStart"/>
      <w:r w:rsidR="00B70D59" w:rsidRPr="00EA5467">
        <w:rPr>
          <w:rFonts w:ascii="Times New Roman" w:hAnsi="Times New Roman" w:cs="Times New Roman"/>
          <w:sz w:val="28"/>
        </w:rPr>
        <w:t>Кубани  крылья</w:t>
      </w:r>
      <w:proofErr w:type="gramEnd"/>
      <w:r w:rsidR="00B70D59" w:rsidRPr="00EA5467">
        <w:rPr>
          <w:rFonts w:ascii="Times New Roman" w:hAnsi="Times New Roman" w:cs="Times New Roman"/>
          <w:sz w:val="28"/>
        </w:rPr>
        <w:t xml:space="preserve"> гуся, очинили по всем правилам маховые перья для </w:t>
      </w:r>
      <w:proofErr w:type="spellStart"/>
      <w:r w:rsidR="00B70D59" w:rsidRPr="00EA5467">
        <w:rPr>
          <w:rFonts w:ascii="Times New Roman" w:hAnsi="Times New Roman" w:cs="Times New Roman"/>
          <w:sz w:val="28"/>
        </w:rPr>
        <w:t>леворуких</w:t>
      </w:r>
      <w:proofErr w:type="spellEnd"/>
      <w:r w:rsidR="00B70D59" w:rsidRPr="00EA5467">
        <w:rPr>
          <w:rFonts w:ascii="Times New Roman" w:hAnsi="Times New Roman" w:cs="Times New Roman"/>
          <w:sz w:val="28"/>
        </w:rPr>
        <w:t xml:space="preserve"> (из правого крыла), праворуких  (из левого крыла). Изготовили глиняные и восковые дощечки. Очинили тростниковые палочки. Нашли пресс-папье, перьевые ручки. Обучили ребёнка письму всеми этими предметами для письма, затем он проводил мастер-классы для ребят.</w:t>
      </w:r>
    </w:p>
    <w:p w:rsidR="00B70D59" w:rsidRPr="00EA5467" w:rsidRDefault="009D1B60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     </w:t>
      </w:r>
      <w:r w:rsidR="00B70D59" w:rsidRPr="00EA5467">
        <w:rPr>
          <w:rFonts w:ascii="Times New Roman" w:hAnsi="Times New Roman" w:cs="Times New Roman"/>
          <w:sz w:val="28"/>
        </w:rPr>
        <w:t>С исследовательской работой выступили:</w:t>
      </w:r>
    </w:p>
    <w:p w:rsidR="00B70D59" w:rsidRPr="00EA5467" w:rsidRDefault="00B70D59" w:rsidP="009D1B60">
      <w:pPr>
        <w:jc w:val="both"/>
        <w:rPr>
          <w:rFonts w:ascii="Times New Roman" w:hAnsi="Times New Roman" w:cs="Times New Roman"/>
          <w:b/>
          <w:i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- на городской научно-практической конференции школьников </w:t>
      </w:r>
      <w:r w:rsidRPr="00EA5467">
        <w:rPr>
          <w:rFonts w:ascii="Times New Roman" w:hAnsi="Times New Roman" w:cs="Times New Roman"/>
          <w:b/>
          <w:i/>
          <w:sz w:val="28"/>
        </w:rPr>
        <w:t xml:space="preserve">«Первые шаги в науку», стали победителями; </w:t>
      </w:r>
    </w:p>
    <w:p w:rsidR="00B70D59" w:rsidRPr="00EA5467" w:rsidRDefault="00B70D59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-  на городской научно-практической краеведческой конференции </w:t>
      </w:r>
      <w:r w:rsidRPr="00EA5467">
        <w:rPr>
          <w:rFonts w:ascii="Times New Roman" w:hAnsi="Times New Roman" w:cs="Times New Roman"/>
          <w:b/>
          <w:i/>
          <w:sz w:val="28"/>
        </w:rPr>
        <w:t>«Непознанное рядом» - заняли первое место</w:t>
      </w:r>
      <w:r w:rsidRPr="00EA5467">
        <w:rPr>
          <w:rFonts w:ascii="Times New Roman" w:hAnsi="Times New Roman" w:cs="Times New Roman"/>
          <w:sz w:val="28"/>
        </w:rPr>
        <w:t>;</w:t>
      </w:r>
    </w:p>
    <w:p w:rsidR="00B70D59" w:rsidRPr="00EA5467" w:rsidRDefault="00B70D59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- на региональном открытом конкурсе исследовательских работ и творческих проектов </w:t>
      </w:r>
      <w:r w:rsidRPr="00EA5467">
        <w:rPr>
          <w:rFonts w:ascii="Times New Roman" w:hAnsi="Times New Roman" w:cs="Times New Roman"/>
          <w:b/>
          <w:i/>
          <w:sz w:val="28"/>
        </w:rPr>
        <w:t>«Я – исследователь» заняли второе место</w:t>
      </w:r>
      <w:r w:rsidRPr="00EA5467">
        <w:rPr>
          <w:rFonts w:ascii="Times New Roman" w:hAnsi="Times New Roman" w:cs="Times New Roman"/>
          <w:sz w:val="28"/>
        </w:rPr>
        <w:t>;</w:t>
      </w:r>
    </w:p>
    <w:p w:rsidR="00B70D59" w:rsidRPr="00EA5467" w:rsidRDefault="00B70D59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- на Всероссийском конкурсе детских исследовательских работ и творческих проектов «Первые шаги в науке» (г. Москва) </w:t>
      </w:r>
      <w:r w:rsidRPr="00EA5467">
        <w:rPr>
          <w:rFonts w:ascii="Times New Roman" w:hAnsi="Times New Roman" w:cs="Times New Roman"/>
          <w:b/>
          <w:i/>
          <w:sz w:val="28"/>
        </w:rPr>
        <w:t>стали победителями</w:t>
      </w:r>
      <w:r w:rsidRPr="00EA5467">
        <w:rPr>
          <w:rFonts w:ascii="Times New Roman" w:hAnsi="Times New Roman" w:cs="Times New Roman"/>
          <w:sz w:val="28"/>
        </w:rPr>
        <w:t xml:space="preserve">, </w:t>
      </w:r>
      <w:r w:rsidRPr="00EA5467">
        <w:rPr>
          <w:rFonts w:ascii="Times New Roman" w:hAnsi="Times New Roman" w:cs="Times New Roman"/>
          <w:b/>
          <w:i/>
          <w:sz w:val="28"/>
        </w:rPr>
        <w:t>получили именные нагрудные Знаки отличия «За победу» и «Наставник».</w:t>
      </w:r>
    </w:p>
    <w:p w:rsidR="00B70D59" w:rsidRPr="00EA5467" w:rsidRDefault="008C7732" w:rsidP="009D1B60">
      <w:pPr>
        <w:jc w:val="both"/>
        <w:rPr>
          <w:rFonts w:ascii="Times New Roman" w:hAnsi="Times New Roman" w:cs="Times New Roman"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        </w:t>
      </w:r>
      <w:r w:rsidR="009D1B60" w:rsidRPr="00EA5467">
        <w:rPr>
          <w:rFonts w:ascii="Times New Roman" w:hAnsi="Times New Roman" w:cs="Times New Roman"/>
          <w:sz w:val="28"/>
        </w:rPr>
        <w:t xml:space="preserve">О нашей исследовательской работе я писала </w:t>
      </w:r>
      <w:r w:rsidRPr="00EA5467">
        <w:rPr>
          <w:rFonts w:ascii="Times New Roman" w:hAnsi="Times New Roman" w:cs="Times New Roman"/>
          <w:sz w:val="28"/>
        </w:rPr>
        <w:t>статьи в газеты</w:t>
      </w:r>
      <w:r w:rsidR="009D1B60" w:rsidRPr="00EA5467">
        <w:rPr>
          <w:rFonts w:ascii="Times New Roman" w:hAnsi="Times New Roman" w:cs="Times New Roman"/>
          <w:sz w:val="28"/>
        </w:rPr>
        <w:t xml:space="preserve"> «Лазаревские новости», «Район», «Черноморская здравница».</w:t>
      </w:r>
    </w:p>
    <w:p w:rsidR="009D1B60" w:rsidRPr="00EA5467" w:rsidRDefault="009D1B60" w:rsidP="009D1B60">
      <w:pPr>
        <w:jc w:val="both"/>
        <w:rPr>
          <w:rFonts w:ascii="Times New Roman" w:hAnsi="Times New Roman" w:cs="Times New Roman"/>
          <w:b/>
          <w:i/>
          <w:sz w:val="28"/>
        </w:rPr>
      </w:pPr>
      <w:r w:rsidRPr="00EA5467">
        <w:rPr>
          <w:rFonts w:ascii="Times New Roman" w:hAnsi="Times New Roman" w:cs="Times New Roman"/>
          <w:sz w:val="28"/>
        </w:rPr>
        <w:t xml:space="preserve"> </w:t>
      </w:r>
      <w:r w:rsidR="008C7732" w:rsidRPr="00EA5467">
        <w:rPr>
          <w:rFonts w:ascii="Times New Roman" w:hAnsi="Times New Roman" w:cs="Times New Roman"/>
          <w:sz w:val="28"/>
        </w:rPr>
        <w:t xml:space="preserve">     </w:t>
      </w:r>
      <w:r w:rsidRPr="00EA5467">
        <w:rPr>
          <w:rFonts w:ascii="Times New Roman" w:hAnsi="Times New Roman" w:cs="Times New Roman"/>
          <w:sz w:val="28"/>
        </w:rPr>
        <w:t xml:space="preserve"> Разработала программу кружка по познавательно-исследовательской деятельности </w:t>
      </w:r>
      <w:r w:rsidRPr="00EA5467">
        <w:rPr>
          <w:rFonts w:ascii="Times New Roman" w:hAnsi="Times New Roman" w:cs="Times New Roman"/>
          <w:b/>
          <w:i/>
          <w:sz w:val="28"/>
        </w:rPr>
        <w:t xml:space="preserve">«Азбука юного </w:t>
      </w:r>
      <w:proofErr w:type="spellStart"/>
      <w:r w:rsidRPr="00EA5467">
        <w:rPr>
          <w:rFonts w:ascii="Times New Roman" w:hAnsi="Times New Roman" w:cs="Times New Roman"/>
          <w:b/>
          <w:i/>
          <w:sz w:val="28"/>
        </w:rPr>
        <w:t>робинзона</w:t>
      </w:r>
      <w:proofErr w:type="spellEnd"/>
      <w:r w:rsidRPr="00EA5467">
        <w:rPr>
          <w:rFonts w:ascii="Times New Roman" w:hAnsi="Times New Roman" w:cs="Times New Roman"/>
          <w:b/>
          <w:i/>
          <w:sz w:val="28"/>
        </w:rPr>
        <w:t xml:space="preserve"> Черноморского побережья Кавказа»</w:t>
      </w:r>
      <w:r w:rsidRPr="00EA5467">
        <w:rPr>
          <w:rFonts w:ascii="Times New Roman" w:hAnsi="Times New Roman" w:cs="Times New Roman"/>
          <w:sz w:val="28"/>
        </w:rPr>
        <w:t xml:space="preserve"> и компьютерную презентацию к ней. Программа использует материалы книг </w:t>
      </w:r>
      <w:proofErr w:type="spellStart"/>
      <w:r w:rsidRPr="00EA5467">
        <w:rPr>
          <w:rFonts w:ascii="Times New Roman" w:hAnsi="Times New Roman" w:cs="Times New Roman"/>
          <w:sz w:val="28"/>
        </w:rPr>
        <w:t>Солодько</w:t>
      </w:r>
      <w:proofErr w:type="spellEnd"/>
      <w:r w:rsidRPr="00EA5467">
        <w:rPr>
          <w:rFonts w:ascii="Times New Roman" w:hAnsi="Times New Roman" w:cs="Times New Roman"/>
          <w:sz w:val="28"/>
        </w:rPr>
        <w:t xml:space="preserve"> А.С. «Атлас дикорастущих пищевых растений Сочинского Причерноморья», «Атлас дикорастущей лекарственной фло</w:t>
      </w:r>
      <w:r w:rsidR="00EA5467">
        <w:rPr>
          <w:rFonts w:ascii="Times New Roman" w:hAnsi="Times New Roman" w:cs="Times New Roman"/>
          <w:sz w:val="28"/>
        </w:rPr>
        <w:t>ры Сочинского Причерноморья» и к</w:t>
      </w:r>
      <w:r w:rsidRPr="00EA5467">
        <w:rPr>
          <w:rFonts w:ascii="Times New Roman" w:hAnsi="Times New Roman" w:cs="Times New Roman"/>
          <w:sz w:val="28"/>
        </w:rPr>
        <w:t>нигу Гаврилюк Э.Н. «</w:t>
      </w:r>
      <w:proofErr w:type="spellStart"/>
      <w:r w:rsidRPr="00EA5467">
        <w:rPr>
          <w:rFonts w:ascii="Times New Roman" w:hAnsi="Times New Roman" w:cs="Times New Roman"/>
          <w:sz w:val="28"/>
        </w:rPr>
        <w:t>Сочиведение</w:t>
      </w:r>
      <w:proofErr w:type="spellEnd"/>
      <w:r w:rsidRPr="00EA5467">
        <w:rPr>
          <w:rFonts w:ascii="Times New Roman" w:hAnsi="Times New Roman" w:cs="Times New Roman"/>
          <w:sz w:val="28"/>
        </w:rPr>
        <w:t xml:space="preserve">». </w:t>
      </w:r>
    </w:p>
    <w:sectPr w:rsidR="009D1B60" w:rsidRPr="00EA5467" w:rsidSect="00C1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998"/>
    <w:rsid w:val="007357BF"/>
    <w:rsid w:val="00890998"/>
    <w:rsid w:val="008C7732"/>
    <w:rsid w:val="009D1B60"/>
    <w:rsid w:val="00B70D59"/>
    <w:rsid w:val="00C11BDC"/>
    <w:rsid w:val="00E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DB44-EDE9-4B71-8D7C-47ADC81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f</cp:lastModifiedBy>
  <cp:revision>2</cp:revision>
  <dcterms:created xsi:type="dcterms:W3CDTF">2016-11-26T20:29:00Z</dcterms:created>
  <dcterms:modified xsi:type="dcterms:W3CDTF">2016-11-26T20:29:00Z</dcterms:modified>
</cp:coreProperties>
</file>