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388" w:rsidRPr="00D96388" w:rsidRDefault="00D96388" w:rsidP="00D963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963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Кредитно-сберегательный союз работников образования и науки</w:t>
      </w:r>
    </w:p>
    <w:p w:rsidR="00D96388" w:rsidRPr="00D96388" w:rsidRDefault="00D96388" w:rsidP="00D963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88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br/>
      </w:r>
      <w:r w:rsidRPr="00D96388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 wp14:anchorId="2D1E0324" wp14:editId="2E43B7FF">
            <wp:extent cx="1466850" cy="1285875"/>
            <wp:effectExtent l="0" t="0" r="0" b="9525"/>
            <wp:docPr id="3" name="Рисунок 3" descr="logo_shapka_0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shapka_0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388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Основная деятельность КПК «Кредитно-сберегательный союз работников образования и науки»</w:t>
      </w:r>
      <w:r w:rsidRPr="00D9638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состоит в организации финансовой взаимопомощи членам кредитного кооператива путем сбережения их средств и предоставления займов. Это некоммерческая организация, не имеющая в качестве основной цели в своей деятельности извлечения прибыли и не распределяющая полученную прибыль между ее участниками.</w:t>
      </w:r>
    </w:p>
    <w:p w:rsidR="00D96388" w:rsidRPr="00D96388" w:rsidRDefault="00D96388" w:rsidP="00D9638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D96388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Членами кредитного кооператива могут быть:</w:t>
      </w:r>
    </w:p>
    <w:p w:rsidR="00D96388" w:rsidRPr="00D96388" w:rsidRDefault="00D96388" w:rsidP="00D963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88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— физические лица</w:t>
      </w:r>
      <w:r w:rsidRPr="00D9638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достигшие возраста 16 лет, являющиеся членами Профсоюза работников народного образования и науки Российской Федерации, признающие Устав кредитного кооператива и иные его внутренние документы;</w:t>
      </w:r>
    </w:p>
    <w:p w:rsidR="00D96388" w:rsidRPr="00D96388" w:rsidRDefault="00D96388" w:rsidP="00D963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88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— юридические лица</w:t>
      </w:r>
      <w:r w:rsidRPr="00D96388">
        <w:rPr>
          <w:rFonts w:ascii="Times New Roman" w:eastAsia="Times New Roman" w:hAnsi="Times New Roman" w:cs="Times New Roman"/>
          <w:sz w:val="24"/>
          <w:szCs w:val="24"/>
          <w:lang w:eastAsia="ru-RU"/>
        </w:rPr>
        <w:t>: Краснодарская краевая территориальная организация Профсоюза работников народного образования и науки РФ и профсоюзные организации, являющиеся юридическими лицами, непосредственно входящие в ее структуру, организации системы образования Краснодарского края, имеющие первичные организации Профсоюза работников народного образования и науки РФ, признающие Устав и внутренние нормативные документы кредитного кооператива. Юридическое лицо — член кредитного кооператива — участвует в деятельности кредитного кооператива через своего представителя.</w:t>
      </w:r>
    </w:p>
    <w:p w:rsidR="00D96388" w:rsidRPr="00D96388" w:rsidRDefault="00D96388" w:rsidP="00D963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деятельность КПК «Кредитно-сберегательный союз работников образования и науки» состоит в организации финансовой взаимопомощи членам кредитного кооператива путем сбережения их средств и предоставления займов.</w:t>
      </w:r>
    </w:p>
    <w:p w:rsidR="00D96388" w:rsidRPr="00D96388" w:rsidRDefault="00D96388" w:rsidP="00D963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Взносы членов КСС</w:t>
      </w:r>
      <w:r w:rsidRPr="00D96388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вступительный (разовый) – 100 рублей; обязательный паевой взнос(разовый) – 200 руб., ежегодный членский взнос – 100 руб.</w:t>
      </w:r>
    </w:p>
    <w:p w:rsidR="00D96388" w:rsidRPr="00D96388" w:rsidRDefault="00D96388" w:rsidP="00D963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 членам КСС предоставляет заем под 17,5% процентов годовых (для сравнения: С</w:t>
      </w:r>
      <w:r w:rsidR="00716BF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бербанк предоставляет заем под </w:t>
      </w:r>
      <w:r w:rsidRPr="00D96388">
        <w:rPr>
          <w:rFonts w:ascii="Times New Roman" w:eastAsia="Times New Roman" w:hAnsi="Times New Roman" w:cs="Times New Roman"/>
          <w:sz w:val="24"/>
          <w:szCs w:val="24"/>
          <w:lang w:eastAsia="ru-RU"/>
        </w:rPr>
        <w:t>19-21%; ВТБ 24 – 17-24%).</w:t>
      </w:r>
    </w:p>
    <w:p w:rsidR="00D96388" w:rsidRPr="00D96388" w:rsidRDefault="00D96388" w:rsidP="00D963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8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КСС имеют возможность вносить имеющиеся личные свободные сбережения с доходностью 11% годовых, что значительно выше доходности большинства банков, работающих на территории РФ</w:t>
      </w:r>
    </w:p>
    <w:p w:rsidR="00D96388" w:rsidRPr="00D96388" w:rsidRDefault="00D96388" w:rsidP="00D963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Дополнительную информацию Вы можете получить в комитете Сочинской городской территориальной организации Профсоюза</w:t>
      </w:r>
      <w:r w:rsidR="00716B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366A" w:rsidRDefault="00EE366A"/>
    <w:sectPr w:rsidR="00EE3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D58FD"/>
    <w:multiLevelType w:val="multilevel"/>
    <w:tmpl w:val="5B8C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0B"/>
    <w:rsid w:val="00716BFD"/>
    <w:rsid w:val="007C0E0B"/>
    <w:rsid w:val="00D96388"/>
    <w:rsid w:val="00EE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89748-B538-4A90-BFE6-8C7A4962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9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eseur.ru/page.html?region=4&amp;page=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5</cp:revision>
  <dcterms:created xsi:type="dcterms:W3CDTF">2017-12-07T18:36:00Z</dcterms:created>
  <dcterms:modified xsi:type="dcterms:W3CDTF">2017-12-13T19:06:00Z</dcterms:modified>
</cp:coreProperties>
</file>